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DE2" w:rsidRPr="00256460" w:rsidRDefault="00827DE2" w:rsidP="00827DE2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 w:val="24"/>
          <w:szCs w:val="24"/>
        </w:rPr>
      </w:pPr>
      <w:r w:rsidRPr="00256460">
        <w:rPr>
          <w:rFonts w:ascii="黑体" w:eastAsia="黑体" w:hAnsi="黑体" w:hint="eastAsia"/>
          <w:b/>
          <w:sz w:val="24"/>
          <w:szCs w:val="24"/>
        </w:rPr>
        <w:t>附件</w:t>
      </w:r>
      <w:r w:rsidRPr="00256460">
        <w:rPr>
          <w:rFonts w:ascii="黑体" w:eastAsia="黑体" w:hAnsi="黑体"/>
          <w:b/>
          <w:sz w:val="24"/>
          <w:szCs w:val="24"/>
        </w:rPr>
        <w:t>5</w:t>
      </w:r>
      <w:r w:rsidRPr="00256460">
        <w:rPr>
          <w:rFonts w:ascii="黑体" w:eastAsia="黑体" w:hAnsi="黑体" w:hint="eastAsia"/>
          <w:b/>
          <w:sz w:val="24"/>
          <w:szCs w:val="24"/>
        </w:rPr>
        <w:t>：课程编号说明</w:t>
      </w:r>
    </w:p>
    <w:p w:rsidR="00827DE2" w:rsidRPr="00256460" w:rsidRDefault="00827DE2" w:rsidP="00827DE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256460">
        <w:rPr>
          <w:rFonts w:asciiTheme="minorEastAsia" w:eastAsiaTheme="minorEastAsia" w:hAnsiTheme="minorEastAsia" w:hint="eastAsia"/>
          <w:szCs w:val="21"/>
        </w:rPr>
        <w:t>1.课程编号</w:t>
      </w:r>
    </w:p>
    <w:p w:rsidR="00827DE2" w:rsidRPr="001B35F6" w:rsidRDefault="00827DE2" w:rsidP="00827DE2">
      <w:pPr>
        <w:adjustRightInd w:val="0"/>
        <w:snapToGrid w:val="0"/>
        <w:spacing w:line="360" w:lineRule="auto"/>
        <w:ind w:firstLineChars="200" w:firstLine="422"/>
        <w:rPr>
          <w:rFonts w:ascii="仿宋_GB2312" w:eastAsia="仿宋_GB2312" w:hAnsi="宋体"/>
          <w:b/>
          <w:color w:val="000000"/>
          <w:szCs w:val="21"/>
        </w:rPr>
      </w:pPr>
      <w:r w:rsidRPr="001B35F6">
        <w:rPr>
          <w:rFonts w:ascii="仿宋_GB2312" w:eastAsia="仿宋_GB2312" w:hAnsi="宋体" w:hint="eastAsia"/>
          <w:b/>
          <w:color w:val="000000"/>
          <w:szCs w:val="21"/>
        </w:rPr>
        <w:t>××</w:t>
      </w:r>
      <w:r>
        <w:rPr>
          <w:rFonts w:ascii="仿宋_GB2312" w:eastAsia="仿宋_GB2312" w:hAnsi="宋体" w:hint="eastAsia"/>
          <w:b/>
          <w:color w:val="000000"/>
          <w:szCs w:val="21"/>
        </w:rPr>
        <w:t xml:space="preserve">    </w:t>
      </w:r>
      <w:r w:rsidRPr="001B35F6">
        <w:rPr>
          <w:rFonts w:ascii="仿宋_GB2312" w:eastAsia="仿宋_GB2312" w:hAnsi="宋体" w:hint="eastAsia"/>
          <w:b/>
          <w:color w:val="000000"/>
          <w:szCs w:val="21"/>
        </w:rPr>
        <w:t xml:space="preserve">××            </w:t>
      </w:r>
      <w:r>
        <w:rPr>
          <w:rFonts w:ascii="仿宋_GB2312" w:eastAsia="仿宋_GB2312" w:hAnsi="宋体" w:hint="eastAsia"/>
          <w:b/>
          <w:color w:val="000000"/>
          <w:szCs w:val="21"/>
        </w:rPr>
        <w:t xml:space="preserve">    </w:t>
      </w:r>
      <w:r w:rsidRPr="001B35F6">
        <w:rPr>
          <w:rFonts w:ascii="仿宋_GB2312" w:eastAsia="仿宋_GB2312" w:hAnsi="宋体" w:hint="eastAsia"/>
          <w:b/>
          <w:color w:val="000000"/>
          <w:szCs w:val="21"/>
        </w:rPr>
        <w:t>×</w:t>
      </w:r>
      <w:r>
        <w:rPr>
          <w:rFonts w:ascii="仿宋_GB2312" w:eastAsia="仿宋_GB2312" w:hAnsi="宋体" w:hint="eastAsia"/>
          <w:b/>
          <w:color w:val="000000"/>
          <w:szCs w:val="21"/>
        </w:rPr>
        <w:t xml:space="preserve">                </w:t>
      </w:r>
      <w:r w:rsidRPr="001B35F6">
        <w:rPr>
          <w:rFonts w:ascii="仿宋_GB2312" w:eastAsia="仿宋_GB2312" w:hAnsi="宋体" w:hint="eastAsia"/>
          <w:b/>
          <w:color w:val="000000"/>
          <w:szCs w:val="21"/>
        </w:rPr>
        <w:t>×××</w:t>
      </w:r>
    </w:p>
    <w:p w:rsidR="00827DE2" w:rsidRPr="00256460" w:rsidRDefault="00827DE2" w:rsidP="00827DE2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color w:val="000000"/>
          <w:szCs w:val="21"/>
        </w:rPr>
      </w:pPr>
      <w:r w:rsidRPr="00256460">
        <w:rPr>
          <w:rFonts w:asciiTheme="minorEastAsia" w:eastAsiaTheme="minorEastAsia" w:hAnsiTheme="minorEastAsia" w:hint="eastAsia"/>
          <w:b/>
          <w:color w:val="000000"/>
          <w:szCs w:val="21"/>
        </w:rPr>
        <w:t>17     开课院（部）     　课程性质          课程顺序号</w:t>
      </w:r>
    </w:p>
    <w:p w:rsidR="00827DE2" w:rsidRPr="00256460" w:rsidRDefault="00827DE2" w:rsidP="00827DE2">
      <w:pPr>
        <w:adjustRightInd w:val="0"/>
        <w:snapToGrid w:val="0"/>
        <w:spacing w:line="360" w:lineRule="auto"/>
        <w:ind w:firstLineChars="200" w:firstLine="420"/>
        <w:jc w:val="left"/>
        <w:rPr>
          <w:rFonts w:ascii="黑体" w:eastAsia="黑体" w:hAnsi="黑体"/>
          <w:szCs w:val="21"/>
        </w:rPr>
      </w:pPr>
      <w:r w:rsidRPr="00256460">
        <w:rPr>
          <w:rFonts w:asciiTheme="minorEastAsia" w:eastAsiaTheme="minorEastAsia" w:hAnsiTheme="minorEastAsia" w:hint="eastAsia"/>
          <w:szCs w:val="21"/>
        </w:rPr>
        <w:t>2.开课单位代号：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341"/>
        <w:gridCol w:w="710"/>
        <w:gridCol w:w="2806"/>
        <w:gridCol w:w="710"/>
        <w:gridCol w:w="2804"/>
      </w:tblGrid>
      <w:tr w:rsidR="00827DE2" w:rsidRPr="00256460" w:rsidTr="00E7258A">
        <w:trPr>
          <w:trHeight w:val="515"/>
          <w:jc w:val="center"/>
        </w:trPr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="黑体" w:eastAsia="黑体" w:hAnsi="黑体"/>
                <w:b/>
                <w:szCs w:val="21"/>
              </w:rPr>
            </w:pPr>
            <w:r w:rsidRPr="00256460">
              <w:rPr>
                <w:rFonts w:ascii="黑体" w:eastAsia="黑体" w:hAnsi="黑体" w:hint="eastAsia"/>
                <w:b/>
                <w:szCs w:val="21"/>
              </w:rPr>
              <w:t>代号</w:t>
            </w:r>
          </w:p>
        </w:tc>
        <w:tc>
          <w:tcPr>
            <w:tcW w:w="1161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="黑体" w:eastAsia="黑体" w:hAnsi="黑体"/>
                <w:b/>
                <w:szCs w:val="21"/>
              </w:rPr>
            </w:pPr>
            <w:r w:rsidRPr="00256460">
              <w:rPr>
                <w:rFonts w:ascii="黑体" w:eastAsia="黑体" w:hAnsi="黑体" w:hint="eastAsia"/>
                <w:b/>
                <w:szCs w:val="21"/>
              </w:rPr>
              <w:t>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="黑体" w:eastAsia="黑体" w:hAnsi="黑体"/>
                <w:b/>
                <w:szCs w:val="21"/>
              </w:rPr>
            </w:pPr>
            <w:r w:rsidRPr="00256460">
              <w:rPr>
                <w:rFonts w:ascii="黑体" w:eastAsia="黑体" w:hAnsi="黑体" w:hint="eastAsia"/>
                <w:b/>
                <w:szCs w:val="21"/>
              </w:rPr>
              <w:t>代号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="黑体" w:eastAsia="黑体" w:hAnsi="黑体"/>
                <w:b/>
                <w:szCs w:val="21"/>
              </w:rPr>
            </w:pPr>
            <w:r w:rsidRPr="00256460">
              <w:rPr>
                <w:rFonts w:ascii="黑体" w:eastAsia="黑体" w:hAnsi="黑体" w:hint="eastAsia"/>
                <w:b/>
                <w:szCs w:val="21"/>
              </w:rPr>
              <w:t>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="黑体" w:eastAsia="黑体" w:hAnsi="黑体"/>
                <w:b/>
                <w:szCs w:val="21"/>
              </w:rPr>
            </w:pPr>
            <w:r w:rsidRPr="00256460">
              <w:rPr>
                <w:rFonts w:ascii="黑体" w:eastAsia="黑体" w:hAnsi="黑体" w:hint="eastAsia"/>
                <w:b/>
                <w:szCs w:val="21"/>
              </w:rPr>
              <w:t>代号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="黑体" w:eastAsia="黑体" w:hAnsi="黑体"/>
                <w:b/>
                <w:szCs w:val="21"/>
              </w:rPr>
            </w:pPr>
            <w:r w:rsidRPr="00256460">
              <w:rPr>
                <w:rFonts w:ascii="黑体" w:eastAsia="黑体" w:hAnsi="黑体" w:hint="eastAsia"/>
                <w:b/>
                <w:szCs w:val="21"/>
              </w:rPr>
              <w:t>学院</w:t>
            </w:r>
          </w:p>
        </w:tc>
      </w:tr>
      <w:tr w:rsidR="00827DE2" w:rsidRPr="00391CB4" w:rsidTr="00E7258A">
        <w:trPr>
          <w:trHeight w:val="515"/>
          <w:jc w:val="center"/>
        </w:trPr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00</w:t>
            </w:r>
          </w:p>
        </w:tc>
        <w:tc>
          <w:tcPr>
            <w:tcW w:w="1161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学校实验班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化学化工学院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20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兽医学院</w:t>
            </w:r>
          </w:p>
        </w:tc>
      </w:tr>
      <w:tr w:rsidR="00827DE2" w:rsidRPr="00391CB4" w:rsidTr="00E7258A">
        <w:trPr>
          <w:trHeight w:val="515"/>
          <w:jc w:val="center"/>
        </w:trPr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01</w:t>
            </w:r>
          </w:p>
        </w:tc>
        <w:tc>
          <w:tcPr>
            <w:tcW w:w="1161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文学院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11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体育学院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21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生物科学与技术学院</w:t>
            </w:r>
          </w:p>
        </w:tc>
      </w:tr>
      <w:tr w:rsidR="00827DE2" w:rsidRPr="00391CB4" w:rsidTr="00E7258A">
        <w:trPr>
          <w:trHeight w:val="515"/>
          <w:jc w:val="center"/>
        </w:trPr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02</w:t>
            </w:r>
          </w:p>
        </w:tc>
        <w:tc>
          <w:tcPr>
            <w:tcW w:w="1161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社会发展学院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12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机械工程学院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22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医学院</w:t>
            </w:r>
          </w:p>
        </w:tc>
      </w:tr>
      <w:tr w:rsidR="00827DE2" w:rsidRPr="00391CB4" w:rsidTr="00E7258A">
        <w:trPr>
          <w:trHeight w:val="515"/>
          <w:jc w:val="center"/>
        </w:trPr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03</w:t>
            </w:r>
          </w:p>
        </w:tc>
        <w:tc>
          <w:tcPr>
            <w:tcW w:w="1161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马克思主义学院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13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信息工程学院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23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护理学院</w:t>
            </w:r>
          </w:p>
        </w:tc>
      </w:tr>
      <w:tr w:rsidR="00827DE2" w:rsidRPr="00391CB4" w:rsidTr="00E7258A">
        <w:trPr>
          <w:trHeight w:val="515"/>
          <w:jc w:val="center"/>
        </w:trPr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04</w:t>
            </w:r>
          </w:p>
        </w:tc>
        <w:tc>
          <w:tcPr>
            <w:tcW w:w="1161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法学院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14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建筑科学与工程学院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24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商学院</w:t>
            </w:r>
          </w:p>
        </w:tc>
      </w:tr>
      <w:tr w:rsidR="00827DE2" w:rsidRPr="00391CB4" w:rsidTr="00E7258A">
        <w:trPr>
          <w:trHeight w:val="704"/>
          <w:jc w:val="center"/>
        </w:trPr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05</w:t>
            </w:r>
          </w:p>
        </w:tc>
        <w:tc>
          <w:tcPr>
            <w:tcW w:w="1161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教育科学学院</w:t>
            </w:r>
          </w:p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（师范学院）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15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水利与能源动力工程学院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25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旅游烹饪学院</w:t>
            </w:r>
          </w:p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（食品科学与工程学院）</w:t>
            </w:r>
          </w:p>
        </w:tc>
      </w:tr>
      <w:tr w:rsidR="00827DE2" w:rsidRPr="00391CB4" w:rsidTr="00E7258A">
        <w:trPr>
          <w:trHeight w:val="515"/>
          <w:jc w:val="center"/>
        </w:trPr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06</w:t>
            </w:r>
          </w:p>
        </w:tc>
        <w:tc>
          <w:tcPr>
            <w:tcW w:w="1161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新闻与传媒学院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16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环境科学与工程学院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26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美术与设计学院</w:t>
            </w:r>
          </w:p>
        </w:tc>
      </w:tr>
      <w:tr w:rsidR="00827DE2" w:rsidRPr="00391CB4" w:rsidTr="00E7258A">
        <w:trPr>
          <w:trHeight w:val="515"/>
          <w:jc w:val="center"/>
        </w:trPr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07</w:t>
            </w:r>
          </w:p>
        </w:tc>
        <w:tc>
          <w:tcPr>
            <w:tcW w:w="1161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外国语学院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17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农学院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27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音乐学院</w:t>
            </w:r>
          </w:p>
        </w:tc>
      </w:tr>
      <w:tr w:rsidR="00827DE2" w:rsidRPr="00391CB4" w:rsidTr="00E7258A">
        <w:trPr>
          <w:trHeight w:val="515"/>
          <w:jc w:val="center"/>
        </w:trPr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08</w:t>
            </w:r>
          </w:p>
        </w:tc>
        <w:tc>
          <w:tcPr>
            <w:tcW w:w="1161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数学科学学院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18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园艺与植物保护学院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28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各部门、各直属单位</w:t>
            </w:r>
          </w:p>
        </w:tc>
      </w:tr>
      <w:tr w:rsidR="00827DE2" w:rsidRPr="00391CB4" w:rsidTr="00E7258A">
        <w:trPr>
          <w:trHeight w:val="515"/>
          <w:jc w:val="center"/>
        </w:trPr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09</w:t>
            </w:r>
          </w:p>
        </w:tc>
        <w:tc>
          <w:tcPr>
            <w:tcW w:w="1161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物理科学与技术学院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19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动物科学与技术学院</w:t>
            </w:r>
          </w:p>
        </w:tc>
        <w:tc>
          <w:tcPr>
            <w:tcW w:w="35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99</w:t>
            </w:r>
          </w:p>
        </w:tc>
        <w:tc>
          <w:tcPr>
            <w:tcW w:w="1392" w:type="pct"/>
            <w:vAlign w:val="center"/>
          </w:tcPr>
          <w:p w:rsidR="00827DE2" w:rsidRPr="00256460" w:rsidRDefault="00827DE2" w:rsidP="00E7258A">
            <w:pPr>
              <w:adjustRightInd w:val="0"/>
              <w:snapToGrid w:val="0"/>
              <w:spacing w:line="360" w:lineRule="auto"/>
              <w:ind w:firstLine="20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56460">
              <w:rPr>
                <w:rFonts w:asciiTheme="minorEastAsia" w:eastAsiaTheme="minorEastAsia" w:hAnsiTheme="minorEastAsia" w:hint="eastAsia"/>
                <w:szCs w:val="21"/>
              </w:rPr>
              <w:t>在线服务平台</w:t>
            </w:r>
          </w:p>
        </w:tc>
      </w:tr>
    </w:tbl>
    <w:p w:rsidR="00827DE2" w:rsidRPr="00256460" w:rsidRDefault="00827DE2" w:rsidP="00827DE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256460">
        <w:rPr>
          <w:rFonts w:asciiTheme="minorEastAsia" w:eastAsiaTheme="minorEastAsia" w:hAnsiTheme="minorEastAsia" w:hint="eastAsia"/>
          <w:szCs w:val="21"/>
        </w:rPr>
        <w:t xml:space="preserve">3.课程性质编号： </w:t>
      </w:r>
    </w:p>
    <w:p w:rsidR="00827DE2" w:rsidRPr="00256460" w:rsidRDefault="00827DE2" w:rsidP="00827DE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256460">
        <w:rPr>
          <w:rFonts w:asciiTheme="minorEastAsia" w:eastAsiaTheme="minorEastAsia" w:hAnsiTheme="minorEastAsia" w:hint="eastAsia"/>
          <w:szCs w:val="21"/>
        </w:rPr>
        <w:t>通修课 1    通识公共</w:t>
      </w:r>
      <w:r w:rsidRPr="00256460">
        <w:rPr>
          <w:rFonts w:asciiTheme="minorEastAsia" w:eastAsiaTheme="minorEastAsia" w:hAnsiTheme="minorEastAsia"/>
          <w:szCs w:val="21"/>
        </w:rPr>
        <w:t>选修</w:t>
      </w:r>
      <w:r w:rsidRPr="00256460">
        <w:rPr>
          <w:rFonts w:asciiTheme="minorEastAsia" w:eastAsiaTheme="minorEastAsia" w:hAnsiTheme="minorEastAsia" w:hint="eastAsia"/>
          <w:szCs w:val="21"/>
        </w:rPr>
        <w:t>核心课 8   通识公共选修课非核心</w:t>
      </w:r>
      <w:r w:rsidRPr="00256460">
        <w:rPr>
          <w:rFonts w:asciiTheme="minorEastAsia" w:eastAsiaTheme="minorEastAsia" w:hAnsiTheme="minorEastAsia"/>
          <w:szCs w:val="21"/>
        </w:rPr>
        <w:t>课</w:t>
      </w:r>
      <w:r w:rsidRPr="00256460">
        <w:rPr>
          <w:rFonts w:asciiTheme="minorEastAsia" w:eastAsiaTheme="minorEastAsia" w:hAnsiTheme="minorEastAsia" w:hint="eastAsia"/>
          <w:szCs w:val="21"/>
        </w:rPr>
        <w:t xml:space="preserve"> 9      大类平台或学科基础课 2  专业必修课 3   专业选修课 4   独立开设的实验和集中性实践教学环节 5</w:t>
      </w:r>
    </w:p>
    <w:p w:rsidR="00827DE2" w:rsidRPr="00256460" w:rsidRDefault="00827DE2" w:rsidP="00827DE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256460">
        <w:rPr>
          <w:rFonts w:asciiTheme="minorEastAsia" w:eastAsiaTheme="minorEastAsia" w:hAnsiTheme="minorEastAsia" w:hint="eastAsia"/>
          <w:szCs w:val="21"/>
        </w:rPr>
        <w:t>4.编制原则</w:t>
      </w:r>
    </w:p>
    <w:p w:rsidR="00827DE2" w:rsidRPr="00256460" w:rsidRDefault="00827DE2" w:rsidP="00827DE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256460">
        <w:rPr>
          <w:rFonts w:asciiTheme="minorEastAsia" w:eastAsiaTheme="minorEastAsia" w:hAnsiTheme="minorEastAsia" w:hint="eastAsia"/>
          <w:szCs w:val="21"/>
        </w:rPr>
        <w:t>（1）学院课程顺序号均从001开始编起，在本学院没有重复号。</w:t>
      </w:r>
    </w:p>
    <w:p w:rsidR="00827DE2" w:rsidRPr="00256460" w:rsidRDefault="00827DE2" w:rsidP="00827DE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256460">
        <w:rPr>
          <w:rFonts w:asciiTheme="minorEastAsia" w:eastAsiaTheme="minorEastAsia" w:hAnsiTheme="minorEastAsia" w:hint="eastAsia"/>
          <w:szCs w:val="21"/>
        </w:rPr>
        <w:t>（2）一门课程学时较多，分在不同学期开设的，视为多门课程，课程编号不同。</w:t>
      </w:r>
    </w:p>
    <w:p w:rsidR="00E7258A" w:rsidRDefault="00827DE2" w:rsidP="00E7258A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256460">
        <w:rPr>
          <w:rFonts w:asciiTheme="minorEastAsia" w:eastAsiaTheme="minorEastAsia" w:hAnsiTheme="minorEastAsia" w:hint="eastAsia"/>
          <w:szCs w:val="21"/>
        </w:rPr>
        <w:t>（3）学时和学分相同，教学大纲基本相同，视为相同课程，使用相同的课程编号。</w:t>
      </w:r>
    </w:p>
    <w:p w:rsidR="00827DE2" w:rsidRPr="00E7258A" w:rsidRDefault="00827DE2" w:rsidP="00E7258A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256460">
        <w:rPr>
          <w:rFonts w:asciiTheme="minorEastAsia" w:eastAsiaTheme="minorEastAsia" w:hAnsiTheme="minorEastAsia" w:hint="eastAsia"/>
          <w:szCs w:val="21"/>
        </w:rPr>
        <w:t>如课程名称</w:t>
      </w:r>
      <w:r w:rsidRPr="00256460">
        <w:rPr>
          <w:rFonts w:asciiTheme="minorEastAsia" w:eastAsiaTheme="minorEastAsia" w:hAnsiTheme="minorEastAsia"/>
          <w:szCs w:val="21"/>
        </w:rPr>
        <w:t>、学时、学分均与</w:t>
      </w:r>
      <w:r w:rsidRPr="00256460">
        <w:rPr>
          <w:rFonts w:asciiTheme="minorEastAsia" w:eastAsiaTheme="minorEastAsia" w:hAnsiTheme="minorEastAsia" w:hint="eastAsia"/>
          <w:szCs w:val="21"/>
        </w:rPr>
        <w:t>14版培养方案</w:t>
      </w:r>
      <w:r w:rsidRPr="00256460">
        <w:rPr>
          <w:rFonts w:asciiTheme="minorEastAsia" w:eastAsiaTheme="minorEastAsia" w:hAnsiTheme="minorEastAsia"/>
          <w:szCs w:val="21"/>
        </w:rPr>
        <w:t>相同，则沿用原有课程编号，如有变动或新开设课程，按照</w:t>
      </w:r>
      <w:r w:rsidRPr="00256460">
        <w:rPr>
          <w:rFonts w:asciiTheme="minorEastAsia" w:eastAsiaTheme="minorEastAsia" w:hAnsiTheme="minorEastAsia" w:hint="eastAsia"/>
          <w:szCs w:val="21"/>
        </w:rPr>
        <w:t>以上编写</w:t>
      </w:r>
      <w:r w:rsidRPr="00256460">
        <w:rPr>
          <w:rFonts w:asciiTheme="minorEastAsia" w:eastAsiaTheme="minorEastAsia" w:hAnsiTheme="minorEastAsia"/>
          <w:szCs w:val="21"/>
        </w:rPr>
        <w:t>说明</w:t>
      </w:r>
      <w:r w:rsidRPr="00256460">
        <w:rPr>
          <w:rFonts w:asciiTheme="minorEastAsia" w:eastAsiaTheme="minorEastAsia" w:hAnsiTheme="minorEastAsia" w:hint="eastAsia"/>
          <w:szCs w:val="21"/>
        </w:rPr>
        <w:t>和</w:t>
      </w:r>
      <w:r w:rsidRPr="00256460">
        <w:rPr>
          <w:rFonts w:asciiTheme="minorEastAsia" w:eastAsiaTheme="minorEastAsia" w:hAnsiTheme="minorEastAsia"/>
          <w:szCs w:val="21"/>
        </w:rPr>
        <w:t>原则编写新的课程编号。</w:t>
      </w:r>
      <w:bookmarkStart w:id="0" w:name="_GoBack"/>
      <w:bookmarkEnd w:id="0"/>
    </w:p>
    <w:p w:rsidR="00827DE2" w:rsidRPr="0058370D" w:rsidRDefault="00827DE2" w:rsidP="00827DE2"/>
    <w:p w:rsidR="007B09DA" w:rsidRPr="00827DE2" w:rsidRDefault="007B09DA"/>
    <w:sectPr w:rsidR="007B09DA" w:rsidRPr="00827DE2" w:rsidSect="00FE7A6C">
      <w:pgSz w:w="11906" w:h="16838"/>
      <w:pgMar w:top="873" w:right="1021" w:bottom="873" w:left="1021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DE2"/>
    <w:rsid w:val="00035A0E"/>
    <w:rsid w:val="00064486"/>
    <w:rsid w:val="000F68A7"/>
    <w:rsid w:val="001362AD"/>
    <w:rsid w:val="00176B7A"/>
    <w:rsid w:val="001867CF"/>
    <w:rsid w:val="001A259E"/>
    <w:rsid w:val="001D1880"/>
    <w:rsid w:val="0025022F"/>
    <w:rsid w:val="00255928"/>
    <w:rsid w:val="00276958"/>
    <w:rsid w:val="002E1B23"/>
    <w:rsid w:val="00333717"/>
    <w:rsid w:val="003D32F8"/>
    <w:rsid w:val="00454FFC"/>
    <w:rsid w:val="00491531"/>
    <w:rsid w:val="00574D8E"/>
    <w:rsid w:val="005E272C"/>
    <w:rsid w:val="006016A0"/>
    <w:rsid w:val="00622CF4"/>
    <w:rsid w:val="00632EAC"/>
    <w:rsid w:val="00740567"/>
    <w:rsid w:val="00753E59"/>
    <w:rsid w:val="007B09DA"/>
    <w:rsid w:val="007B1BCA"/>
    <w:rsid w:val="007C1358"/>
    <w:rsid w:val="007C3CB6"/>
    <w:rsid w:val="008157E2"/>
    <w:rsid w:val="00827DE2"/>
    <w:rsid w:val="00891144"/>
    <w:rsid w:val="009B7F03"/>
    <w:rsid w:val="00A74656"/>
    <w:rsid w:val="00AC2FC3"/>
    <w:rsid w:val="00AD440E"/>
    <w:rsid w:val="00B11CDD"/>
    <w:rsid w:val="00BE19D7"/>
    <w:rsid w:val="00D13915"/>
    <w:rsid w:val="00D61FDF"/>
    <w:rsid w:val="00D800BE"/>
    <w:rsid w:val="00E611B1"/>
    <w:rsid w:val="00E7258A"/>
    <w:rsid w:val="00EC5590"/>
    <w:rsid w:val="00ED2BA5"/>
    <w:rsid w:val="00EE6C7D"/>
    <w:rsid w:val="00F32B7E"/>
    <w:rsid w:val="00F73B3D"/>
    <w:rsid w:val="00F85897"/>
    <w:rsid w:val="00FB207A"/>
    <w:rsid w:val="00FC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DE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DE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Company>MS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2017-04-18T08:53:00Z</dcterms:created>
  <dcterms:modified xsi:type="dcterms:W3CDTF">2017-04-19T02:49:00Z</dcterms:modified>
</cp:coreProperties>
</file>